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2D17" w14:textId="39A6C9AC" w:rsidR="00940DAD" w:rsidRPr="00D600DD" w:rsidRDefault="00601E6E" w:rsidP="00BB3212">
      <w:pPr>
        <w:spacing w:after="120"/>
        <w:jc w:val="center"/>
        <w:rPr>
          <w:rFonts w:ascii="Verdana" w:hAnsi="Verdana" w:cs="Times New Roman"/>
          <w:noProof/>
        </w:rPr>
      </w:pPr>
      <w:r w:rsidRPr="00D600DD">
        <w:rPr>
          <w:rFonts w:ascii="Verdana" w:hAnsi="Verdana" w:cs="Times New Roman"/>
          <w:noProof/>
        </w:rPr>
        <w:drawing>
          <wp:anchor distT="0" distB="0" distL="114300" distR="114300" simplePos="0" relativeHeight="251665408" behindDoc="0" locked="0" layoutInCell="1" allowOverlap="1" wp14:anchorId="7AED50AA" wp14:editId="018D163A">
            <wp:simplePos x="0" y="0"/>
            <wp:positionH relativeFrom="column">
              <wp:posOffset>4878328</wp:posOffset>
            </wp:positionH>
            <wp:positionV relativeFrom="page">
              <wp:posOffset>267970</wp:posOffset>
            </wp:positionV>
            <wp:extent cx="1625600" cy="914400"/>
            <wp:effectExtent l="0" t="0" r="0" b="0"/>
            <wp:wrapTopAndBottom/>
            <wp:docPr id="2" name="Immagine 2" descr="Immagine che contiene testo, Carattere, bianc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bianco, design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DE3" w:rsidRPr="00D600DD">
        <w:rPr>
          <w:rFonts w:ascii="Verdana" w:hAnsi="Verdana" w:cs="Times New Roman"/>
          <w:noProof/>
        </w:rPr>
        <w:drawing>
          <wp:anchor distT="0" distB="0" distL="114935" distR="114935" simplePos="0" relativeHeight="35951837" behindDoc="0" locked="0" layoutInCell="1" allowOverlap="1" wp14:anchorId="3D53D170" wp14:editId="4E93A6F9">
            <wp:simplePos x="0" y="0"/>
            <wp:positionH relativeFrom="column">
              <wp:posOffset>-160692</wp:posOffset>
            </wp:positionH>
            <wp:positionV relativeFrom="paragraph">
              <wp:posOffset>-383429</wp:posOffset>
            </wp:positionV>
            <wp:extent cx="1237129" cy="405859"/>
            <wp:effectExtent l="0" t="0" r="0" b="635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48" cy="41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23A"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107855507" behindDoc="0" locked="0" layoutInCell="1" allowOverlap="1" wp14:anchorId="52C71AE3" wp14:editId="367D2AD7">
                <wp:simplePos x="0" y="0"/>
                <wp:positionH relativeFrom="column">
                  <wp:posOffset>-1925970</wp:posOffset>
                </wp:positionH>
                <wp:positionV relativeFrom="paragraph">
                  <wp:posOffset>-4335</wp:posOffset>
                </wp:positionV>
                <wp:extent cx="360" cy="360"/>
                <wp:effectExtent l="38100" t="38100" r="38100" b="3810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35D5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4" o:spid="_x0000_s1026" type="#_x0000_t75" style="position:absolute;margin-left:-152.35pt;margin-top:-1.05pt;width:1.45pt;height:1.45pt;z-index:1078555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1a1ps4BAACXBAAAEAAAAGRycy9pbmsvaW5rMS54bWy0U1Fv&#10;2yAQfp+0/4Dow14WGxN7Tq06fWqkSZs0tZ20Pbo2jVENRIDj5N/vjAlx1fRl2mRkwcF9d/fddze3&#10;B9GhPdOGK1niJCIYMVmrhsttiX8+bhYrjIytZFN1SrISH5nBt+uPH264fBFdAX8ECNKMO9GVuLV2&#10;V8TxMAzRsIyU3saUkGX8Vb58/4bX3qthz1xyCyHNyVQradnBjmAFb0pc2wMJ7wH7QfW6ZuF6tOj6&#10;/MLqqmYbpUVlA2JbSck6JCsBef/CyB53sOEQZ8s0RoJDwQsaJWmeru6uwVAdSjw795CigUwEji9j&#10;/v4PmJu3mGNaS5p/yTHyKTVsP+YUO86L92v/odWOacvZmeaJFH9xRPV0dvxMRGlmVNePvcFoX3U9&#10;UJYQArLwsZP4AiFv8YCbf4oHvLyLN0/uNTW+vDkPnrQgqVNrLRcMhC52QWPWAPBofrDajQMllC5I&#10;CuuR0gJWtoqS7HrWCq/iE+aT7k0b8J70Wa/uJrA2VTbwxraBdBKRLJA+p/ySa8v4trV/51urTsE4&#10;+F5f3eUJpemsJhcviO3C6Dr9IV/6PXsu8ZWbXuQ8J4OrnaAE0TTLs8+fyPi9EnCIAJ1Z/wEAAP//&#10;AwBQSwMEFAAGAAgAAAAhAOW3Y7viAAAADgEAAA8AAABkcnMvZG93bnJldi54bWxMT0tPwzAMviPx&#10;HyIjcdvSbgiqrumEgHFBgjI2iWPWeG1Z41RNtoV/jznBxfLj8/coltH24oSj7xwpSKcJCKTamY4a&#10;BZuP1SQD4YMmo3tHqOAbPSzLy4tC58ad6R1P69AIJiGfawVtCEMupa9btNpP3YDEt70brQ48jo00&#10;oz4zue3lLElupdUdsUKrB3xosT6sj1ZBNVTZ2+HpuZrvX7erL3r5jFE6pa6v4uOCy/0CRMAY/j7g&#10;NwP7h5KN7dyRjBe9gsk8ubljLHezFAQjeJNypJ2CDGRZyP8xy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9KOqi2gBAAADAwAADgAAAAAAAAAAAAAAAAA8&#10;AgAAZHJzL2Uyb0RvYy54bWxQSwECLQAUAAYACAAAACEAd1a1ps4BAACXBAAAEAAAAAAAAAAAAAAA&#10;AADQAwAAZHJzL2luay9pbmsxLnhtbFBLAQItABQABgAIAAAAIQDlt2O74gAAAA4BAAAPAAAAAAAA&#10;AAAAAAAAAMwFAABkcnMvZG93bnJldi54bWxQSwECLQAUAAYACAAAACEAeRi8nb8AAAAhAQAAGQAA&#10;AAAAAAAAAAAAAADbBgAAZHJzL19yZWxzL2Uyb0RvYy54bWwucmVsc1BLBQYAAAAABgAGAHgBAADR&#10;BwAAAAA=&#10;">
                <v:imagedata r:id="rId7" o:title=""/>
              </v:shape>
            </w:pict>
          </mc:Fallback>
        </mc:AlternateContent>
      </w:r>
      <w:r w:rsidR="00EF023A"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71903672" behindDoc="0" locked="0" layoutInCell="1" allowOverlap="1" wp14:anchorId="568C647C" wp14:editId="17E13A10">
                <wp:simplePos x="0" y="0"/>
                <wp:positionH relativeFrom="column">
                  <wp:posOffset>8371110</wp:posOffset>
                </wp:positionH>
                <wp:positionV relativeFrom="paragraph">
                  <wp:posOffset>187905</wp:posOffset>
                </wp:positionV>
                <wp:extent cx="360" cy="360"/>
                <wp:effectExtent l="38100" t="38100" r="38100" b="38100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B99C5D" id="Input penna 5" o:spid="_x0000_s1026" type="#_x0000_t75" style="position:absolute;margin-left:658.45pt;margin-top:14.1pt;width:1.45pt;height:1.45pt;z-index:71903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DXnPc4BAACXBAAAEAAAAGRycy9pbmsvaW5rMS54bWy0U1Fv&#10;2yAQfp+0/4DoQ18WGxOnzqw6fWqkSps0tZ20Pbo2jVENRIDj5N/vjAlx1fRlamVkwcF9d/fdd9c3&#10;e9GiHdOGK1ngJCIYMVmpmstNgX8/rmdLjIwtZV22SrICH5jBN6uvX665fBFtDn8ECNIMO9EWuLF2&#10;m8dx3/dRP4+U3sSUkHl8J19+/sAr71WzZy65hZDmaKqUtGxvB7Cc1wWu7J6E94D9oDpdsXA9WHR1&#10;emF1WbG10qK0AbEppWQtkqWAvP9gZA9b2HCIs2EaI8Gh4BmNkjRLl7ffwVDuCzw5d5CigUwEjs9j&#10;/v0EzPVbzCGtOc2uMox8SjXbDTnFjvP8/dp/abVl2nJ2onkkxV8cUDWeHT8jUZoZ1XZDbzDalW0H&#10;lCWEgCx87CQ+Q8hbPODmQ/GAl3fxpsm9psaXN+XBkxYkdWyt5YKB0MU2aMwaAB7MD1a7caCE0hlJ&#10;YT1SmsNaLKPkikxa4VV8xHzSnWkC3pM+6dXdBNbGynpe2yaQTiKyCKRPKT/n2jC+aez/+VaqVTAO&#10;vtcXt1lCaTqpycULYjszuk5/yJd+z54LfOGmFznP0eBqJyhBNF1ki2+XZPheCThEgM6s/gEAAP//&#10;AwBQSwMEFAAGAAgAAAAhANDfEOTlAAAAEAEAAA8AAABkcnMvZG93bnJldi54bWxMj8FOwzAQRO9I&#10;/IO1SNyo40Sq0jROhYByQYJQQOLoxm4SGq+j2G3N37M90ctKo52dnVeuoh3Y0Uy+dyhBzBJgBhun&#10;e2wlfH6s73JgPijUanBoJPwaD6vq+qpUhXYnfDfHTWgZhaAvlIQuhLHg3DedscrP3GiQdjs3WRVI&#10;Ti3XkzpRuB14miRzblWP9KFTo3noTLPfHKyEeqzzt/3Tc53tXr/WP/jyHSN3Ut7exMcljfslsGBi&#10;+L+AMwP1h4qKbd0BtWcD6UzMF+SVkOYpsLMjEwtC2krIhABelfwSpPo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rDXnPc4BAACXBAAAEAAAAAAAAAAA&#10;AAAAAADQAwAAZHJzL2luay9pbmsxLnhtbFBLAQItABQABgAIAAAAIQDQ3xDk5QAAABABAAAPAAAA&#10;AAAAAAAAAAAAAMwFAABkcnMvZG93bnJldi54bWxQSwECLQAUAAYACAAAACEAeRi8nb8AAAAhAQAA&#10;GQAAAAAAAAAAAAAAAADeBgAAZHJzL19yZWxzL2Uyb0RvYy54bWwucmVsc1BLBQYAAAAABgAGAHgB&#10;AADUBwAAAAA=&#10;">
                <v:imagedata r:id="rId7" o:title=""/>
              </v:shape>
            </w:pict>
          </mc:Fallback>
        </mc:AlternateContent>
      </w:r>
      <w:r w:rsidR="00940DAD"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w:t xml:space="preserve">Ciclo di </w:t>
      </w:r>
      <w:r w:rsidR="00BE0D0B"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w:t>Seminari</w:t>
      </w:r>
    </w:p>
    <w:p w14:paraId="223D2CE1" w14:textId="1BDF6E08" w:rsidR="00EF023A" w:rsidRPr="00D600DD" w:rsidRDefault="00BE0D0B" w:rsidP="00627C31">
      <w:pPr>
        <w:spacing w:after="120"/>
        <w:jc w:val="center"/>
        <w:rPr>
          <w:rFonts w:ascii="Verdana" w:eastAsia="Times New Roman" w:hAnsi="Verdana" w:cs="Times New Roman"/>
          <w:b/>
          <w:color w:val="7030A0"/>
          <w:lang w:eastAsia="it-IT"/>
        </w:rPr>
      </w:pPr>
      <w:r w:rsidRPr="00D600DD">
        <w:rPr>
          <w:rFonts w:ascii="Verdana" w:eastAsia="Times New Roman" w:hAnsi="Verdana" w:cs="Times New Roman"/>
          <w:b/>
          <w:color w:val="7030A0"/>
          <w:lang w:eastAsia="it-IT"/>
        </w:rPr>
        <w:t>Questioni di genere: artiste e fotografe fra archivio e ricerca</w:t>
      </w:r>
    </w:p>
    <w:p w14:paraId="6D9B134C" w14:textId="27A2A56A" w:rsidR="00940DAD" w:rsidRPr="00D600DD" w:rsidRDefault="00EF023A" w:rsidP="007C132A">
      <w:pPr>
        <w:spacing w:line="276" w:lineRule="auto"/>
        <w:jc w:val="center"/>
        <w:rPr>
          <w:rFonts w:ascii="Verdana" w:eastAsia="Times New Roman" w:hAnsi="Verdana" w:cs="Times New Roman"/>
          <w:bCs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Cs/>
          <w:color w:val="auto"/>
          <w:lang w:eastAsia="it-IT"/>
        </w:rPr>
        <w:t xml:space="preserve">a cura di </w:t>
      </w:r>
      <w:r w:rsidR="002F1AB7" w:rsidRPr="00D600DD">
        <w:rPr>
          <w:rFonts w:ascii="Verdana" w:eastAsia="Times New Roman" w:hAnsi="Verdana" w:cs="Times New Roman"/>
          <w:bCs/>
          <w:color w:val="auto"/>
          <w:lang w:eastAsia="it-IT"/>
        </w:rPr>
        <w:t xml:space="preserve">Martina Caruso, </w:t>
      </w:r>
      <w:r w:rsidR="00940DAD" w:rsidRPr="00D600DD">
        <w:rPr>
          <w:rFonts w:ascii="Verdana" w:eastAsia="Times New Roman" w:hAnsi="Verdana" w:cs="Times New Roman"/>
          <w:bCs/>
          <w:color w:val="auto"/>
          <w:lang w:eastAsia="it-IT"/>
        </w:rPr>
        <w:t>Elisa Genovesi, Giulia Ricozzi e</w:t>
      </w:r>
      <w:r w:rsidR="004A2057" w:rsidRPr="00D600DD">
        <w:rPr>
          <w:rFonts w:ascii="Verdana" w:eastAsia="Times New Roman" w:hAnsi="Verdana" w:cs="Times New Roman"/>
          <w:bCs/>
          <w:color w:val="auto"/>
          <w:lang w:eastAsia="it-IT"/>
        </w:rPr>
        <w:t xml:space="preserve"> </w:t>
      </w:r>
      <w:r w:rsidR="00940DAD" w:rsidRPr="00D600DD">
        <w:rPr>
          <w:rFonts w:ascii="Verdana" w:eastAsia="Times New Roman" w:hAnsi="Verdana" w:cs="Times New Roman"/>
          <w:bCs/>
          <w:color w:val="auto"/>
          <w:lang w:eastAsia="it-IT"/>
        </w:rPr>
        <w:t>Martina Rossi</w:t>
      </w:r>
    </w:p>
    <w:p w14:paraId="3B693EDF" w14:textId="77777777" w:rsidR="004A2057" w:rsidRPr="00D600DD" w:rsidRDefault="00940DAD" w:rsidP="00940DAD">
      <w:pPr>
        <w:spacing w:line="276" w:lineRule="auto"/>
        <w:jc w:val="center"/>
        <w:rPr>
          <w:rFonts w:ascii="Verdana" w:eastAsia="Times New Roman" w:hAnsi="Verdana" w:cs="Times New Roman"/>
          <w:bCs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Cs/>
          <w:color w:val="auto"/>
          <w:lang w:eastAsia="it-IT"/>
        </w:rPr>
        <w:t xml:space="preserve">nell’ambito del Corso Magistrale di Storia dell’Arte Contemporanea III tenuto </w:t>
      </w:r>
    </w:p>
    <w:p w14:paraId="43DDAB53" w14:textId="443E142B" w:rsidR="00940DAD" w:rsidRPr="00D600DD" w:rsidRDefault="00940DAD" w:rsidP="00627C31">
      <w:pPr>
        <w:spacing w:after="100" w:afterAutospacing="1" w:line="276" w:lineRule="auto"/>
        <w:jc w:val="center"/>
        <w:rPr>
          <w:rFonts w:ascii="Verdana" w:eastAsia="Times New Roman" w:hAnsi="Verdana" w:cs="Times New Roman"/>
          <w:bCs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Cs/>
          <w:color w:val="auto"/>
          <w:lang w:eastAsia="it-IT"/>
        </w:rPr>
        <w:t>dalla Prof.ssa Raffaella Perna</w:t>
      </w:r>
    </w:p>
    <w:p w14:paraId="3428FD9C" w14:textId="4D50B8C1" w:rsidR="00601E6E" w:rsidRPr="00D600DD" w:rsidRDefault="007C132A" w:rsidP="00D948E7">
      <w:pPr>
        <w:ind w:left="-567" w:right="-567"/>
        <w:jc w:val="center"/>
        <w:rPr>
          <w:rFonts w:ascii="Verdana" w:eastAsia="Times New Roman" w:hAnsi="Verdana" w:cs="Times New Roman"/>
          <w:b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179759177" behindDoc="0" locked="0" layoutInCell="1" allowOverlap="1" wp14:anchorId="5C25C84C" wp14:editId="2FA0B0A2">
                <wp:simplePos x="0" y="0"/>
                <wp:positionH relativeFrom="column">
                  <wp:posOffset>-1925970</wp:posOffset>
                </wp:positionH>
                <wp:positionV relativeFrom="paragraph">
                  <wp:posOffset>-4335</wp:posOffset>
                </wp:positionV>
                <wp:extent cx="360" cy="360"/>
                <wp:effectExtent l="38100" t="38100" r="38100" b="38100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A57D8" id="Input penna 7" o:spid="_x0000_s1026" type="#_x0000_t75" style="position:absolute;margin-left:-152.35pt;margin-top:-1.05pt;width:1.45pt;height:1.45pt;z-index:1797591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mB6+dEBAACXBAAAEAAAAGRycy9pbmsvaW5rMS54bWy0k01r&#10;4zAQhu8L/Q9CPexlY8sfiVNTp6cGFnZhabuwPbq2GotaUpDkOPn3O5YVxaXppbQYjDWy3pl55tX1&#10;zZ63aEeVZlIUOAoIRlRUsmZiU+C/D+vZEiNtSlGXrRS0wAeq8c3q4ts1Ey+8zeGNQEHo4Yu3BW6M&#10;2eZh2Pd90CeBVJswJiQJf4qX37/wyp2q6TMTzEBKfQxVUhi6N4NYzuoCV2ZP/P+gfS87VVG/PURU&#10;dfrDqLKia6l4abxiUwpBWyRKDnX/w8gctvDBIM+GKow4g4ZncRClWbq8vYJAuS/wZN1BiRoq4Tg8&#10;r/n4BZrrt5pDWUmcLTKMXEk13Q01hZZ5/n7vf5TcUmUYPWEeobiNA6rGteUzglJUy7YbZoPRrmw7&#10;QBYRArZwuaPwDJC3esDmU/WAy7t60+Jeo3HtTTk4aN5Sx9EaxikYnW+9x4wG4SF8b5S9DjGJk1lE&#10;ZmTxQNKcLHOSBGm2mIzCufio+aQ63Xi9J3Xyq93x1MbOelabxkMnAZl76FPk5442lG0a87GzlWwl&#10;XAc368vbLIrjdNKTzefNdubqWv8h1/odfS7wpb29yJ4cA7Z3giIUp/Ns/uM7GZ5XBvYZYDKr/wAA&#10;AP//AwBQSwMEFAAGAAgAAAAhAOW3Y7viAAAADgEAAA8AAABkcnMvZG93bnJldi54bWxMT0tPwzAM&#10;viPxHyIjcdvSbgiqrumEgHFBgjI2iWPWeG1Z41RNtoV/jznBxfLj8/coltH24oSj7xwpSKcJCKTa&#10;mY4aBZuP1SQD4YMmo3tHqOAbPSzLy4tC58ad6R1P69AIJiGfawVtCEMupa9btNpP3YDEt70brQ48&#10;jo00oz4zue3lLElupdUdsUKrB3xosT6sj1ZBNVTZ2+HpuZrvX7erL3r5jFE6pa6v4uOCy/0CRMAY&#10;/j7gNwP7h5KN7dyRjBe9gsk8ubljLHezFAQjeJNypJ2CDGRZyP8xy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ZmB6+dEBAACXBAAAEAAAAAAAAAAA&#10;AAAAAADQAwAAZHJzL2luay9pbmsxLnhtbFBLAQItABQABgAIAAAAIQDlt2O74gAAAA4BAAAPAAAA&#10;AAAAAAAAAAAAAM8FAABkcnMvZG93bnJldi54bWxQSwECLQAUAAYACAAAACEAeRi8nb8AAAAhAQAA&#10;GQAAAAAAAAAAAAAAAADeBgAAZHJzL19yZWxzL2Uyb0RvYy54bWwucmVsc1BLBQYAAAAABgAGAHgB&#10;AADUBwAAAAA=&#10;">
                <v:imagedata r:id="rId7" o:title=""/>
              </v:shape>
            </w:pict>
          </mc:Fallback>
        </mc:AlternateContent>
      </w:r>
      <w:r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143807342" behindDoc="0" locked="0" layoutInCell="1" allowOverlap="1" wp14:anchorId="038B5019" wp14:editId="7AE14854">
                <wp:simplePos x="0" y="0"/>
                <wp:positionH relativeFrom="column">
                  <wp:posOffset>8371110</wp:posOffset>
                </wp:positionH>
                <wp:positionV relativeFrom="paragraph">
                  <wp:posOffset>187905</wp:posOffset>
                </wp:positionV>
                <wp:extent cx="360" cy="360"/>
                <wp:effectExtent l="38100" t="38100" r="38100" b="38100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4F2BED" id="Input penna 8" o:spid="_x0000_s1026" type="#_x0000_t75" style="position:absolute;margin-left:658.45pt;margin-top:14.1pt;width:1.45pt;height:1.45pt;z-index:143807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RsrndABAACXBAAAEAAAAGRycy9pbmsvaW5rMS54bWy0k01P&#10;4zAQhu9I/AfLHPZCE+ejpESknKi00iIhYKXlGBLTWMR2ZTtN++934rhuEOWCdhUpisfxOzPPvL65&#10;3fEWbanSTIoCRwHBiIpK1kysC/z7eTVbYKRNKeqylYIWeE81vl2en90w8c7bHN4IFIQevnhb4MaY&#10;TR6Gfd8HfRJItQ5jQpLwp3i//4WX7lRN35hgBlLqQ6iSwtCdGcRyVhe4Mjvi/wftJ9mpivrtIaKq&#10;4x9GlRVdScVL4xWbUgjaIlFyqPsPRma/gQ8GedZUYcQZNDyLgyjN0sXdNQTKXYEn6w5K1FAJx+Fp&#10;zZf/oLn6rDmUlcTZVYaRK6mm26Gm0DLPv+79QckNVYbRI+YRitvYo2pcWz4jKEW1bLthNhhty7YD&#10;ZBEhYAuXOwpPAPmsB2z+qR5w+VJvWtxHNK69KQcHzVvqMFrDOAWj8433mNEgPISfjLLXISZxMovI&#10;jFw9kzQni5wkQbpIJqNwLj5ovqpON17vVR39anc8tbGzntWm8dBJQOYe+hT5qaMNZevGfO9sJVsJ&#10;18HN+uIui+I4nfRk83mznbi61n/Itf5I3wp8YW8vsifHgO2doAjF6TybX/4gw/PBwD4DTGb5FwAA&#10;//8DAFBLAwQUAAYACAAAACEA0N8Q5OUAAAAQAQAADwAAAGRycy9kb3ducmV2LnhtbEyPwU7DMBBE&#10;70j8g7VI3KjjRKrSNE6FgHJBglBA4ujGbhIar6PYbc3fsz3Ry0qjnZ2dV66iHdjRTL53KEHMEmAG&#10;G6d7bCV8fqzvcmA+KNRqcGgk/BoPq+r6qlSFdid8N8dNaBmFoC+UhC6EseDcN52xys/caJB2OzdZ&#10;FUhOLdeTOlG4HXiaJHNuVY/0oVOjeehMs98crIR6rPO3/dNzne1ev9Y/+PIdI3dS3t7ExyWN+yWw&#10;YGL4v4AzA/WHiopt3QG1ZwPpTMwX5JWQ5imwsyMTC0LaSsiEAF6V/BKk+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AdGyud0AEAAJcEAAAQAAAAAAAA&#10;AAAAAAAAANADAABkcnMvaW5rL2luazEueG1sUEsBAi0AFAAGAAgAAAAhANDfEOTlAAAAEAEAAA8A&#10;AAAAAAAAAAAAAAAAzg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 w:rsidR="00D948E7" w:rsidRPr="00D600DD">
        <w:rPr>
          <w:rFonts w:ascii="Verdana" w:eastAsia="Times New Roman" w:hAnsi="Verdana" w:cs="Times New Roman"/>
          <w:b/>
          <w:color w:val="auto"/>
          <w:lang w:eastAsia="it-IT"/>
        </w:rPr>
        <w:t>Percezione, incarnazione (embodiment), contaminazione/i:</w:t>
      </w:r>
      <w:r w:rsidR="00601E6E" w:rsidRPr="00D600DD">
        <w:rPr>
          <w:rFonts w:ascii="Verdana" w:eastAsia="Times New Roman" w:hAnsi="Verdana" w:cs="Times New Roman"/>
          <w:b/>
          <w:color w:val="auto"/>
          <w:lang w:eastAsia="it-IT"/>
        </w:rPr>
        <w:t xml:space="preserve"> </w:t>
      </w:r>
    </w:p>
    <w:p w14:paraId="1AF9B5FD" w14:textId="4DE56160" w:rsidR="00D948E7" w:rsidRPr="00D600DD" w:rsidRDefault="00D600DD" w:rsidP="00D948E7">
      <w:pPr>
        <w:ind w:left="-567" w:right="-567"/>
        <w:jc w:val="center"/>
        <w:rPr>
          <w:rFonts w:ascii="Verdana" w:eastAsia="Times New Roman" w:hAnsi="Verdana" w:cs="Times New Roman"/>
          <w:b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/>
          <w:color w:val="auto"/>
          <w:lang w:eastAsia="it-IT"/>
        </w:rPr>
        <w:t xml:space="preserve">L’artista </w:t>
      </w:r>
      <w:r w:rsidR="00D948E7" w:rsidRPr="00D600DD">
        <w:rPr>
          <w:rFonts w:ascii="Verdana" w:eastAsia="Times New Roman" w:hAnsi="Verdana" w:cs="Times New Roman"/>
          <w:b/>
          <w:color w:val="auto"/>
          <w:lang w:eastAsia="it-IT"/>
        </w:rPr>
        <w:t xml:space="preserve">come ferita. </w:t>
      </w:r>
    </w:p>
    <w:p w14:paraId="23606303" w14:textId="1894AE91" w:rsidR="00601E6E" w:rsidRPr="00D600DD" w:rsidRDefault="00D948E7" w:rsidP="00627C31">
      <w:pPr>
        <w:spacing w:after="120" w:line="276" w:lineRule="auto"/>
        <w:ind w:left="-567" w:right="-568"/>
        <w:jc w:val="center"/>
        <w:rPr>
          <w:rFonts w:ascii="Verdana" w:eastAsia="Times New Roman" w:hAnsi="Verdana" w:cs="Times New Roman"/>
          <w:b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/>
          <w:color w:val="auto"/>
          <w:lang w:eastAsia="it-IT"/>
        </w:rPr>
        <w:t>Praticare un’estetica della cura femminista</w:t>
      </w:r>
    </w:p>
    <w:p w14:paraId="7DDBAF63" w14:textId="77777777" w:rsidR="00081DE3" w:rsidRPr="00D521D7" w:rsidRDefault="007C132A" w:rsidP="00BE0D0B">
      <w:pPr>
        <w:spacing w:line="276" w:lineRule="auto"/>
        <w:ind w:left="-284" w:right="-285"/>
        <w:jc w:val="center"/>
        <w:rPr>
          <w:rFonts w:ascii="Verdana" w:eastAsia="Times New Roman" w:hAnsi="Verdana" w:cs="Times New Roman"/>
          <w:bCs/>
          <w:color w:val="auto"/>
          <w:lang w:eastAsia="it-IT"/>
        </w:rPr>
      </w:pPr>
      <w:r w:rsidRPr="00D521D7">
        <w:rPr>
          <w:rFonts w:ascii="Verdana" w:eastAsia="Times New Roman" w:hAnsi="Verdana" w:cs="Times New Roman"/>
          <w:bCs/>
          <w:color w:val="auto"/>
          <w:lang w:eastAsia="it-IT"/>
        </w:rPr>
        <w:t xml:space="preserve">Incontro con </w:t>
      </w:r>
    </w:p>
    <w:p w14:paraId="3752232A" w14:textId="32374317" w:rsidR="00940DAD" w:rsidRPr="00D521D7" w:rsidRDefault="00601E6E" w:rsidP="00D600DD">
      <w:pPr>
        <w:spacing w:after="120" w:line="276" w:lineRule="auto"/>
        <w:ind w:left="-284" w:right="-284"/>
        <w:jc w:val="center"/>
        <w:rPr>
          <w:rFonts w:ascii="Verdana" w:eastAsia="Times New Roman" w:hAnsi="Verdana" w:cs="Times New Roman"/>
          <w:bCs/>
          <w:smallCaps/>
          <w:color w:val="auto"/>
          <w:lang w:eastAsia="it-IT"/>
        </w:rPr>
      </w:pPr>
      <w:r>
        <w:rPr>
          <w:rFonts w:ascii="Verdana" w:eastAsia="Times New Roman" w:hAnsi="Verdana" w:cs="Times New Roman"/>
          <w:b/>
          <w:smallCaps/>
          <w:color w:val="auto"/>
          <w:sz w:val="32"/>
          <w:szCs w:val="32"/>
          <w:lang w:eastAsia="it-IT"/>
        </w:rPr>
        <w:t>Elena Cologni</w:t>
      </w:r>
    </w:p>
    <w:p w14:paraId="3322E925" w14:textId="7B6C52A2" w:rsidR="00EF023A" w:rsidRPr="006F74BB" w:rsidRDefault="00601E6E" w:rsidP="00627C31">
      <w:pPr>
        <w:spacing w:after="120"/>
        <w:jc w:val="center"/>
        <w:rPr>
          <w:rFonts w:ascii="Verdana" w:eastAsia="Times New Roman" w:hAnsi="Verdana" w:cs="Times New Roman"/>
          <w:b/>
          <w:color w:val="auto"/>
          <w:lang w:eastAsia="it-IT"/>
        </w:rPr>
      </w:pPr>
      <w:r>
        <w:rPr>
          <w:rFonts w:ascii="Verdana" w:eastAsia="Times New Roman" w:hAnsi="Verdana" w:cs="Times New Roman"/>
          <w:b/>
          <w:color w:val="auto"/>
          <w:lang w:eastAsia="it-IT"/>
        </w:rPr>
        <w:t>2</w:t>
      </w:r>
      <w:r w:rsidR="00D948E7">
        <w:rPr>
          <w:rFonts w:ascii="Verdana" w:eastAsia="Times New Roman" w:hAnsi="Verdana" w:cs="Times New Roman"/>
          <w:b/>
          <w:color w:val="auto"/>
          <w:lang w:eastAsia="it-IT"/>
        </w:rPr>
        <w:t>2</w:t>
      </w:r>
      <w:r w:rsidR="00D7420C" w:rsidRPr="006F74BB">
        <w:rPr>
          <w:rFonts w:ascii="Verdana" w:eastAsia="Times New Roman" w:hAnsi="Verdana" w:cs="Times New Roman"/>
          <w:b/>
          <w:color w:val="auto"/>
          <w:lang w:eastAsia="it-IT"/>
        </w:rPr>
        <w:t xml:space="preserve"> </w:t>
      </w:r>
      <w:r w:rsidR="00BE0D0B" w:rsidRPr="006F74BB">
        <w:rPr>
          <w:rFonts w:ascii="Verdana" w:eastAsia="Times New Roman" w:hAnsi="Verdana" w:cs="Times New Roman"/>
          <w:b/>
          <w:color w:val="auto"/>
          <w:lang w:eastAsia="it-IT"/>
        </w:rPr>
        <w:t>ottobre</w:t>
      </w:r>
      <w:r w:rsidR="007C132A" w:rsidRPr="006F74BB">
        <w:rPr>
          <w:rFonts w:ascii="Verdana" w:eastAsia="Times New Roman" w:hAnsi="Verdana" w:cs="Times New Roman"/>
          <w:b/>
          <w:color w:val="auto"/>
          <w:lang w:eastAsia="it-IT"/>
        </w:rPr>
        <w:t xml:space="preserve"> 202</w:t>
      </w:r>
      <w:r w:rsidR="00D7420C" w:rsidRPr="006F74BB">
        <w:rPr>
          <w:rFonts w:ascii="Verdana" w:eastAsia="Times New Roman" w:hAnsi="Verdana" w:cs="Times New Roman"/>
          <w:b/>
          <w:color w:val="auto"/>
          <w:lang w:eastAsia="it-IT"/>
        </w:rPr>
        <w:t>4</w:t>
      </w:r>
      <w:r w:rsidR="00EF023A" w:rsidRPr="006F74BB">
        <w:rPr>
          <w:rFonts w:ascii="Verdana" w:eastAsia="Times New Roman" w:hAnsi="Verdana" w:cs="Times New Roman"/>
          <w:b/>
          <w:color w:val="auto"/>
          <w:lang w:eastAsia="it-IT"/>
        </w:rPr>
        <w:t xml:space="preserve"> dalle </w:t>
      </w:r>
      <w:r w:rsidR="00D948E7">
        <w:rPr>
          <w:rFonts w:ascii="Verdana" w:eastAsia="Times New Roman" w:hAnsi="Verdana" w:cs="Times New Roman"/>
          <w:b/>
          <w:color w:val="auto"/>
          <w:lang w:eastAsia="it-IT"/>
        </w:rPr>
        <w:t>8</w:t>
      </w:r>
      <w:r w:rsidR="00C31F82" w:rsidRPr="006F74BB">
        <w:rPr>
          <w:rFonts w:ascii="Verdana" w:eastAsia="Times New Roman" w:hAnsi="Verdana" w:cs="Times New Roman"/>
          <w:b/>
          <w:color w:val="auto"/>
          <w:lang w:eastAsia="it-IT"/>
        </w:rPr>
        <w:t>.</w:t>
      </w:r>
      <w:r w:rsidR="00BE0D0B" w:rsidRPr="006F74BB">
        <w:rPr>
          <w:rFonts w:ascii="Verdana" w:eastAsia="Times New Roman" w:hAnsi="Verdana" w:cs="Times New Roman"/>
          <w:b/>
          <w:color w:val="auto"/>
          <w:lang w:eastAsia="it-IT"/>
        </w:rPr>
        <w:t>0</w:t>
      </w:r>
      <w:r w:rsidR="00C31F82" w:rsidRPr="006F74BB">
        <w:rPr>
          <w:rFonts w:ascii="Verdana" w:eastAsia="Times New Roman" w:hAnsi="Verdana" w:cs="Times New Roman"/>
          <w:b/>
          <w:color w:val="auto"/>
          <w:lang w:eastAsia="it-IT"/>
        </w:rPr>
        <w:t>0</w:t>
      </w:r>
      <w:r w:rsidR="00EF023A" w:rsidRPr="006F74BB">
        <w:rPr>
          <w:rFonts w:ascii="Verdana" w:eastAsia="Times New Roman" w:hAnsi="Verdana" w:cs="Times New Roman"/>
          <w:b/>
          <w:color w:val="auto"/>
          <w:lang w:eastAsia="it-IT"/>
        </w:rPr>
        <w:t xml:space="preserve"> alle </w:t>
      </w:r>
      <w:r w:rsidR="007C132A" w:rsidRPr="006F74BB">
        <w:rPr>
          <w:rFonts w:ascii="Verdana" w:eastAsia="Times New Roman" w:hAnsi="Verdana" w:cs="Times New Roman"/>
          <w:b/>
          <w:color w:val="auto"/>
          <w:lang w:eastAsia="it-IT"/>
        </w:rPr>
        <w:t>1</w:t>
      </w:r>
      <w:r w:rsidR="00D948E7">
        <w:rPr>
          <w:rFonts w:ascii="Verdana" w:eastAsia="Times New Roman" w:hAnsi="Verdana" w:cs="Times New Roman"/>
          <w:b/>
          <w:color w:val="auto"/>
          <w:lang w:eastAsia="it-IT"/>
        </w:rPr>
        <w:t>0</w:t>
      </w:r>
      <w:r w:rsidR="00E2190D" w:rsidRPr="006F74BB">
        <w:rPr>
          <w:rFonts w:ascii="Verdana" w:eastAsia="Times New Roman" w:hAnsi="Verdana" w:cs="Times New Roman"/>
          <w:b/>
          <w:color w:val="auto"/>
          <w:lang w:eastAsia="it-IT"/>
        </w:rPr>
        <w:t>.00</w:t>
      </w:r>
    </w:p>
    <w:p w14:paraId="370586B4" w14:textId="1D1D2049" w:rsidR="00EF023A" w:rsidRPr="00D521D7" w:rsidRDefault="00BE0D0B" w:rsidP="00EF023A">
      <w:pPr>
        <w:suppressAutoHyphens w:val="0"/>
        <w:jc w:val="center"/>
        <w:rPr>
          <w:rFonts w:ascii="Verdana" w:eastAsia="Times New Roman" w:hAnsi="Verdana" w:cs="Times New Roman"/>
          <w:color w:val="auto"/>
          <w:sz w:val="20"/>
          <w:szCs w:val="20"/>
          <w:lang w:eastAsia="it-IT"/>
        </w:rPr>
      </w:pPr>
      <w:r w:rsidRPr="00D521D7">
        <w:rPr>
          <w:rFonts w:ascii="Verdana" w:eastAsia="Times New Roman" w:hAnsi="Verdana" w:cs="Times New Roman"/>
          <w:color w:val="auto"/>
          <w:sz w:val="20"/>
          <w:szCs w:val="20"/>
          <w:lang w:eastAsia="it-IT"/>
        </w:rPr>
        <w:t>Aula</w:t>
      </w:r>
      <w:r w:rsidR="00940DAD" w:rsidRPr="00D521D7">
        <w:rPr>
          <w:rFonts w:ascii="Verdana" w:eastAsia="Times New Roman" w:hAnsi="Verdana" w:cs="Times New Roman"/>
          <w:color w:val="auto"/>
          <w:sz w:val="20"/>
          <w:szCs w:val="20"/>
          <w:lang w:eastAsia="it-IT"/>
        </w:rPr>
        <w:t xml:space="preserve"> II di Facoltà</w:t>
      </w:r>
      <w:r w:rsidRPr="00D521D7">
        <w:rPr>
          <w:rFonts w:ascii="Verdana" w:eastAsia="Times New Roman" w:hAnsi="Verdana" w:cs="Times New Roman"/>
          <w:color w:val="auto"/>
          <w:sz w:val="20"/>
          <w:szCs w:val="20"/>
          <w:lang w:eastAsia="it-IT"/>
        </w:rPr>
        <w:t>, Lettere e Filosofia, Sapienza Università di Roma</w:t>
      </w:r>
    </w:p>
    <w:p w14:paraId="23D97C26" w14:textId="3309B509" w:rsidR="00627C31" w:rsidRDefault="00276752" w:rsidP="00627C31">
      <w:pPr>
        <w:shd w:val="clear" w:color="auto" w:fill="FFFFFF"/>
        <w:spacing w:line="276" w:lineRule="auto"/>
        <w:ind w:left="-567" w:right="-568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67456" behindDoc="0" locked="0" layoutInCell="1" allowOverlap="1" wp14:anchorId="1672DB89" wp14:editId="67D0EC86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3393440" cy="3393440"/>
            <wp:effectExtent l="0" t="0" r="0" b="0"/>
            <wp:wrapTopAndBottom/>
            <wp:docPr id="1" name="Immagine 1" descr="Immagine che contiene Rettangolo, portafotografie, scatol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Rettangolo, portafotografie, scatola, arte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8A362" w14:textId="108E4C74" w:rsidR="006F74BB" w:rsidRDefault="006F74BB" w:rsidP="00627C31">
      <w:pPr>
        <w:shd w:val="clear" w:color="auto" w:fill="FFFFFF"/>
        <w:spacing w:line="276" w:lineRule="auto"/>
        <w:ind w:left="-567" w:right="-568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</w:p>
    <w:p w14:paraId="7658F331" w14:textId="51C71438" w:rsidR="006F74BB" w:rsidRDefault="006F74BB" w:rsidP="00D948E7">
      <w:pPr>
        <w:shd w:val="clear" w:color="auto" w:fill="FFFFFF"/>
        <w:spacing w:line="276" w:lineRule="auto"/>
        <w:ind w:left="-567" w:right="-568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</w:p>
    <w:p w14:paraId="00B2FCDA" w14:textId="3CD3BB33" w:rsidR="00D600DD" w:rsidRPr="00D600DD" w:rsidRDefault="00D600DD" w:rsidP="00D600DD">
      <w:pPr>
        <w:pStyle w:val="FootnoteText"/>
        <w:spacing w:line="276" w:lineRule="auto"/>
        <w:jc w:val="both"/>
        <w:rPr>
          <w:rFonts w:ascii="Verdana" w:hAnsi="Verdana" w:cstheme="minorHAnsi"/>
          <w:lang w:val="it-IT"/>
        </w:rPr>
      </w:pPr>
      <w:r w:rsidRPr="00D600DD">
        <w:rPr>
          <w:rFonts w:ascii="Verdana" w:hAnsi="Verdana" w:cstheme="minorHAnsi"/>
          <w:lang w:val="it-IT"/>
        </w:rPr>
        <w:t xml:space="preserve">Attraverso un esercizio partecipato, l’artista e accademica, Elena Cologni offrirà un'introduzione al contesto emergente dell'estetica della cura, con specifico riferimento alla relazionalità e alla ricerca artistica dialogica. Ciò include un parallelo tra il fondamento percettivo e fenomenologico proprio della sua ricerca pratica e il modo in cui la nozione di percipienza di Merleau-Ponty sta alla base di posizioni etiche femministe, tra cui ‘embodied care’ di Maurice Hamington e la reversibilità affettiva di Ayla Daly, oltre al modello di soggetto contaminato di Elena Pulcini. Con questa nuova proposta di un'estetica della cura femminista, Cologni sostiene che l'arte è sempre in dialogo e una pratica di cura, poiché si </w:t>
      </w:r>
      <w:r w:rsidRPr="00D600DD">
        <w:rPr>
          <w:rFonts w:ascii="Verdana" w:hAnsi="Verdana" w:cstheme="minorHAnsi"/>
          <w:lang w:val="it-IT"/>
        </w:rPr>
        <w:lastRenderedPageBreak/>
        <w:t>dice che la cura sia "un aspetto fondamentale del comportamento umano integrante delle nostre interrelazioni". Questo nella speranza che possa essere uno strumento utile per trasformare le "distrazioni, interruzioni e frammentazioni" (Mother Art Collective, 1973, Getty Library, Research Institute) quotidiane in opportunità di dialogo e cambiamento attraverso l'arte che, partendo dall'individuo, può avere un impatto sociale.</w:t>
      </w:r>
    </w:p>
    <w:p w14:paraId="21C17456" w14:textId="1598D4CC" w:rsidR="00D600DD" w:rsidRPr="00D600DD" w:rsidRDefault="00D600DD" w:rsidP="00D600DD">
      <w:pPr>
        <w:pStyle w:val="FootnoteText"/>
        <w:spacing w:line="276" w:lineRule="auto"/>
        <w:jc w:val="both"/>
        <w:rPr>
          <w:rFonts w:ascii="Verdana" w:hAnsi="Verdana" w:cstheme="minorHAnsi"/>
          <w:lang w:val="it-IT"/>
        </w:rPr>
      </w:pPr>
    </w:p>
    <w:p w14:paraId="156DA7C2" w14:textId="10F2E4CB" w:rsidR="00D600DD" w:rsidRPr="00D600DD" w:rsidRDefault="00D600DD" w:rsidP="00D600DD">
      <w:pPr>
        <w:spacing w:line="276" w:lineRule="auto"/>
        <w:jc w:val="both"/>
        <w:rPr>
          <w:rFonts w:ascii="Verdana" w:hAnsi="Verdana" w:cstheme="minorHAnsi"/>
          <w:b/>
          <w:bCs/>
        </w:rPr>
      </w:pPr>
      <w:r w:rsidRPr="00D600DD">
        <w:rPr>
          <w:rFonts w:ascii="Verdana" w:hAnsi="Verdana" w:cstheme="minorHAnsi"/>
          <w:b/>
          <w:bCs/>
        </w:rPr>
        <w:t xml:space="preserve">Biografia </w:t>
      </w:r>
    </w:p>
    <w:p w14:paraId="2AC98B54" w14:textId="599B7AB4" w:rsidR="00D600DD" w:rsidRDefault="00D600DD" w:rsidP="000922BF">
      <w:pPr>
        <w:spacing w:after="120" w:line="276" w:lineRule="auto"/>
        <w:jc w:val="both"/>
        <w:rPr>
          <w:rFonts w:ascii="Verdana" w:hAnsi="Verdana" w:cstheme="minorHAnsi"/>
          <w:color w:val="000000"/>
        </w:rPr>
      </w:pPr>
      <w:r w:rsidRPr="00D600DD">
        <w:rPr>
          <w:rFonts w:ascii="Verdana" w:hAnsi="Verdana" w:cstheme="minorHAnsi"/>
          <w:color w:val="000000"/>
        </w:rPr>
        <w:t>Elena Cologni è artista e accademica, formatasi all’Accademia Brera di Belle Arti, di Milano e University of Leeds, ha poi conseguito un PhD in Arte e Filosofia alla University of the Arts London, Central Saint Martins College of Art (studentship, 2004), dove ha anche ottenuto un post-dottorato su processi di memorizzazione nel presente attraverso la performance mediatizzata (con i fondi di Art and Humanities Research Council). Dopo aver ricoperto posizioni all’ Università di Lincoln, all’ Università di Cambridge (GB) e ArtEZ, Univerity of the Arts (NL) ora è Professore Associato con il ruolo di Research and Innovation Lead alla Cambridge School of Art (Anglia Ruskin University).</w:t>
      </w:r>
    </w:p>
    <w:p w14:paraId="76DA6FE4" w14:textId="106F2AEB" w:rsidR="000922BF" w:rsidRPr="000922BF" w:rsidRDefault="000922BF" w:rsidP="000922BF">
      <w:pPr>
        <w:spacing w:after="120" w:line="276" w:lineRule="auto"/>
        <w:jc w:val="both"/>
        <w:rPr>
          <w:rFonts w:ascii="Verdana" w:hAnsi="Verdana" w:cstheme="minorHAnsi"/>
          <w:color w:val="000000"/>
        </w:rPr>
      </w:pPr>
      <w:r w:rsidRPr="000922BF">
        <w:rPr>
          <w:rFonts w:ascii="Verdana" w:hAnsi="Verdana" w:cstheme="minorHAnsi"/>
          <w:color w:val="000000"/>
        </w:rPr>
        <w:t>Cologni vive Inghilterra dal 1996 e attraverso la ricerca artistica collabora con altri accademici su vari aspetti legati alla sua esperienza di donna nel rapporto precario con i luoghi. Tra questi: il presente mnemonico (neon 2002; Dipartimento di Psicologia Sperimentale, Universt</w:t>
      </w:r>
      <w:r>
        <w:rPr>
          <w:rFonts w:ascii="Verdana" w:hAnsi="Verdana" w:cstheme="minorHAnsi"/>
          <w:color w:val="000000"/>
        </w:rPr>
        <w:t>à</w:t>
      </w:r>
      <w:r w:rsidRPr="000922BF">
        <w:rPr>
          <w:rFonts w:ascii="Verdana" w:hAnsi="Verdana" w:cstheme="minorHAnsi"/>
          <w:color w:val="000000"/>
        </w:rPr>
        <w:t xml:space="preserve"> di Cambridge, 2011/15), e attaccamento al luogo, tra madri e figli (2013 Vessel, Bari; 2016/19 Centre for Family Research; The Women’s Art Collection, Cambridge University; Freud Museum, Londra) e ai luoghi di lavoro (Padiglione Italia, Biennale di Venezia, 17ª Mostra di Architettura 2021; Crespi Villaggio operaio UNESCO), etica della cura (Homerton College, Cambridge; Drew University, US).</w:t>
      </w:r>
    </w:p>
    <w:p w14:paraId="2CC3DA7B" w14:textId="3F514DBD" w:rsidR="00D600DD" w:rsidRPr="00C64CFA" w:rsidRDefault="000922BF" w:rsidP="00C64CFA">
      <w:pPr>
        <w:spacing w:line="276" w:lineRule="auto"/>
        <w:jc w:val="both"/>
        <w:rPr>
          <w:rFonts w:ascii="Verdana" w:hAnsi="Verdana" w:cstheme="minorHAnsi"/>
          <w:color w:val="000000"/>
        </w:rPr>
      </w:pPr>
      <w:r w:rsidRPr="000922BF">
        <w:rPr>
          <w:rFonts w:ascii="Verdana" w:hAnsi="Verdana" w:cstheme="minorHAnsi"/>
          <w:color w:val="000000"/>
        </w:rPr>
        <w:t>La carriera artistica di Cologni è stata sostenuta da altre istituzioni tra cui: Brown Univers</w:t>
      </w:r>
      <w:r>
        <w:rPr>
          <w:rFonts w:ascii="Verdana" w:hAnsi="Verdana" w:cstheme="minorHAnsi"/>
          <w:color w:val="000000"/>
        </w:rPr>
        <w:t>i</w:t>
      </w:r>
      <w:r w:rsidRPr="000922BF">
        <w:rPr>
          <w:rFonts w:ascii="Verdana" w:hAnsi="Verdana" w:cstheme="minorHAnsi"/>
          <w:color w:val="000000"/>
        </w:rPr>
        <w:t>ty (US), National Portrait Gallery (Londra), ICA (Londra), Tate Modern (Londra), CCA (Glasgow), Whitechapel Gallery (Londra), MKGallery (Milton Keynes), Museums Quartier (Vienna), neon e GAM (Bologna), GAMeC (Bergamo), Galleria Milano (Milano), Triennale del tessuto di Tournai (Belgio), Fondazione Bevilacqua La</w:t>
      </w:r>
      <w:r>
        <w:rPr>
          <w:rFonts w:ascii="Verdana" w:hAnsi="Verdana" w:cstheme="minorHAnsi"/>
          <w:color w:val="000000"/>
        </w:rPr>
        <w:t xml:space="preserve"> </w:t>
      </w:r>
      <w:r w:rsidRPr="000922BF">
        <w:rPr>
          <w:rFonts w:ascii="Verdana" w:hAnsi="Verdana" w:cstheme="minorHAnsi"/>
          <w:color w:val="000000"/>
        </w:rPr>
        <w:t>Masa (Venezia), Universit</w:t>
      </w:r>
      <w:r>
        <w:rPr>
          <w:rFonts w:ascii="Verdana" w:hAnsi="Verdana" w:cstheme="minorHAnsi"/>
          <w:color w:val="000000"/>
        </w:rPr>
        <w:t>à</w:t>
      </w:r>
      <w:r w:rsidRPr="000922BF">
        <w:rPr>
          <w:rFonts w:ascii="Verdana" w:hAnsi="Verdana" w:cstheme="minorHAnsi"/>
          <w:color w:val="000000"/>
        </w:rPr>
        <w:t xml:space="preserve"> di Pisa. Ha ricevuto numerosi premi e il supporto continuo da parte di Arts Council England e British Council (GB), ha inoltre vinto il prestigioso Getty Research Intitute Grant (Los Angeles 2023).</w:t>
      </w:r>
    </w:p>
    <w:p w14:paraId="18CBD5C6" w14:textId="5ED4D47C" w:rsidR="00D600DD" w:rsidRDefault="00D600DD" w:rsidP="00601E6E">
      <w:pPr>
        <w:shd w:val="clear" w:color="auto" w:fill="FFFFFF"/>
        <w:spacing w:line="276" w:lineRule="auto"/>
        <w:ind w:right="-568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</w:p>
    <w:p w14:paraId="25E884CC" w14:textId="77777777" w:rsidR="00D600DD" w:rsidRDefault="00D600DD" w:rsidP="00601E6E">
      <w:pPr>
        <w:shd w:val="clear" w:color="auto" w:fill="FFFFFF"/>
        <w:spacing w:line="276" w:lineRule="auto"/>
        <w:ind w:right="-568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</w:p>
    <w:p w14:paraId="19A8098D" w14:textId="4A56399B" w:rsidR="00462D49" w:rsidRPr="00D521D7" w:rsidRDefault="00462D49" w:rsidP="00D600DD">
      <w:pPr>
        <w:shd w:val="clear" w:color="auto" w:fill="FFFFFF"/>
        <w:spacing w:line="276" w:lineRule="auto"/>
        <w:ind w:right="-1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D521D7"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  <w:t>L’evento è promosso nell’ambito del PRIN 2020 – La fotografia femminista italiana</w:t>
      </w:r>
    </w:p>
    <w:p w14:paraId="69CDB38C" w14:textId="63DE4294" w:rsidR="00462D49" w:rsidRPr="00D521D7" w:rsidRDefault="00BB3212" w:rsidP="00D600DD">
      <w:pPr>
        <w:shd w:val="clear" w:color="auto" w:fill="FFFFFF"/>
        <w:spacing w:line="276" w:lineRule="auto"/>
        <w:ind w:right="-1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D521D7">
        <w:rPr>
          <w:rFonts w:ascii="Verdana" w:eastAsia="Times New Roman" w:hAnsi="Verdana" w:cs="Times New Roman"/>
          <w:sz w:val="22"/>
          <w:szCs w:val="22"/>
          <w:lang w:eastAsia="it-IT"/>
        </w:rPr>
        <w:t>Università di Bologna, Principal Investigator e Responsabile Unità di Ricerca: Prof.ssa Federica Muzzarelli;</w:t>
      </w:r>
    </w:p>
    <w:p w14:paraId="7F063BA8" w14:textId="53CD7AA1" w:rsidR="00462D49" w:rsidRPr="00D521D7" w:rsidRDefault="00462D49" w:rsidP="00D600DD">
      <w:pPr>
        <w:shd w:val="clear" w:color="auto" w:fill="FFFFFF"/>
        <w:spacing w:line="276" w:lineRule="auto"/>
        <w:ind w:right="-1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D521D7">
        <w:rPr>
          <w:rFonts w:ascii="Verdana" w:eastAsia="Times New Roman" w:hAnsi="Verdana" w:cs="Times New Roman"/>
          <w:sz w:val="22"/>
          <w:szCs w:val="22"/>
          <w:lang w:eastAsia="it-IT"/>
        </w:rPr>
        <w:t xml:space="preserve">Università di Parma, Responsabile Unità di Ricerca: Prof.ssa Cristina Casero; </w:t>
      </w:r>
    </w:p>
    <w:p w14:paraId="162B2CBC" w14:textId="083DC323" w:rsidR="00940DAD" w:rsidRPr="00D521D7" w:rsidRDefault="00FF5479" w:rsidP="00D600DD">
      <w:pPr>
        <w:shd w:val="clear" w:color="auto" w:fill="FFFFFF"/>
        <w:spacing w:line="276" w:lineRule="auto"/>
        <w:ind w:right="-1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D521D7">
        <w:rPr>
          <w:rFonts w:ascii="Verdana" w:eastAsia="Times New Roman" w:hAnsi="Verdana" w:cs="Times New Roman"/>
          <w:sz w:val="22"/>
          <w:szCs w:val="22"/>
          <w:lang w:eastAsia="it-IT"/>
        </w:rPr>
        <w:t>Sapienza Università di Roma, Responsabile Unità di Ricerca: Prof.ssa Raffaella Perna</w:t>
      </w:r>
    </w:p>
    <w:sectPr w:rsidR="00940DAD" w:rsidRPr="00D521D7" w:rsidSect="00627C31">
      <w:pgSz w:w="11906" w:h="16838"/>
      <w:pgMar w:top="1418" w:right="1134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71"/>
    <w:rsid w:val="00060F61"/>
    <w:rsid w:val="00081DE3"/>
    <w:rsid w:val="000922BF"/>
    <w:rsid w:val="000A0A00"/>
    <w:rsid w:val="000D0C35"/>
    <w:rsid w:val="000D2B9D"/>
    <w:rsid w:val="000F0912"/>
    <w:rsid w:val="00136AAD"/>
    <w:rsid w:val="00156C1E"/>
    <w:rsid w:val="00190D84"/>
    <w:rsid w:val="001B22D5"/>
    <w:rsid w:val="001D106F"/>
    <w:rsid w:val="002050E5"/>
    <w:rsid w:val="002238F3"/>
    <w:rsid w:val="002278E0"/>
    <w:rsid w:val="00254CA1"/>
    <w:rsid w:val="00276752"/>
    <w:rsid w:val="00280293"/>
    <w:rsid w:val="00286F03"/>
    <w:rsid w:val="00292C56"/>
    <w:rsid w:val="002C3270"/>
    <w:rsid w:val="002F1AB7"/>
    <w:rsid w:val="00324114"/>
    <w:rsid w:val="00351059"/>
    <w:rsid w:val="00352D7F"/>
    <w:rsid w:val="00354373"/>
    <w:rsid w:val="00394984"/>
    <w:rsid w:val="00396841"/>
    <w:rsid w:val="0039719C"/>
    <w:rsid w:val="003A2FB5"/>
    <w:rsid w:val="003D0F5D"/>
    <w:rsid w:val="00421F01"/>
    <w:rsid w:val="00443FC8"/>
    <w:rsid w:val="00452E4A"/>
    <w:rsid w:val="0045472B"/>
    <w:rsid w:val="00460CC2"/>
    <w:rsid w:val="00462D49"/>
    <w:rsid w:val="004A2057"/>
    <w:rsid w:val="004B46C4"/>
    <w:rsid w:val="004B7497"/>
    <w:rsid w:val="004C2718"/>
    <w:rsid w:val="005465B9"/>
    <w:rsid w:val="005E7EFB"/>
    <w:rsid w:val="00600171"/>
    <w:rsid w:val="00601E6E"/>
    <w:rsid w:val="00616AFE"/>
    <w:rsid w:val="0062384E"/>
    <w:rsid w:val="00624C49"/>
    <w:rsid w:val="00627C31"/>
    <w:rsid w:val="00663B48"/>
    <w:rsid w:val="006A477E"/>
    <w:rsid w:val="006B3296"/>
    <w:rsid w:val="006E1465"/>
    <w:rsid w:val="006F74BB"/>
    <w:rsid w:val="0070032F"/>
    <w:rsid w:val="00737C18"/>
    <w:rsid w:val="007504FC"/>
    <w:rsid w:val="007C132A"/>
    <w:rsid w:val="007C424F"/>
    <w:rsid w:val="007F0B90"/>
    <w:rsid w:val="007F13BD"/>
    <w:rsid w:val="00825C2B"/>
    <w:rsid w:val="00843D33"/>
    <w:rsid w:val="0086323F"/>
    <w:rsid w:val="008660D2"/>
    <w:rsid w:val="008D0333"/>
    <w:rsid w:val="00940DAD"/>
    <w:rsid w:val="00947D04"/>
    <w:rsid w:val="009969F0"/>
    <w:rsid w:val="009A278B"/>
    <w:rsid w:val="009C4138"/>
    <w:rsid w:val="009E6A31"/>
    <w:rsid w:val="009F2EBE"/>
    <w:rsid w:val="00A609C5"/>
    <w:rsid w:val="00A9694D"/>
    <w:rsid w:val="00AE2D4A"/>
    <w:rsid w:val="00B35161"/>
    <w:rsid w:val="00B37DA2"/>
    <w:rsid w:val="00B83D89"/>
    <w:rsid w:val="00BA00BE"/>
    <w:rsid w:val="00BB3212"/>
    <w:rsid w:val="00BD18E5"/>
    <w:rsid w:val="00BE0D0B"/>
    <w:rsid w:val="00BF265E"/>
    <w:rsid w:val="00BF74A8"/>
    <w:rsid w:val="00C2573A"/>
    <w:rsid w:val="00C26175"/>
    <w:rsid w:val="00C31F82"/>
    <w:rsid w:val="00C52E46"/>
    <w:rsid w:val="00C64CFA"/>
    <w:rsid w:val="00CB14B3"/>
    <w:rsid w:val="00CC3A15"/>
    <w:rsid w:val="00CD5150"/>
    <w:rsid w:val="00D32B79"/>
    <w:rsid w:val="00D43351"/>
    <w:rsid w:val="00D521D7"/>
    <w:rsid w:val="00D600DD"/>
    <w:rsid w:val="00D7420C"/>
    <w:rsid w:val="00D8655B"/>
    <w:rsid w:val="00D948E7"/>
    <w:rsid w:val="00D9705E"/>
    <w:rsid w:val="00DA1193"/>
    <w:rsid w:val="00DC22BA"/>
    <w:rsid w:val="00DF2E4C"/>
    <w:rsid w:val="00E1647E"/>
    <w:rsid w:val="00E168F3"/>
    <w:rsid w:val="00E2190D"/>
    <w:rsid w:val="00E9507B"/>
    <w:rsid w:val="00E9596E"/>
    <w:rsid w:val="00EA0A10"/>
    <w:rsid w:val="00EF023A"/>
    <w:rsid w:val="00F03FA6"/>
    <w:rsid w:val="00F0444B"/>
    <w:rsid w:val="00F06F72"/>
    <w:rsid w:val="00F12DBF"/>
    <w:rsid w:val="00F75511"/>
    <w:rsid w:val="00F80A87"/>
    <w:rsid w:val="00FD0CDC"/>
    <w:rsid w:val="00FE702B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9070"/>
  <w15:docId w15:val="{132727AB-1EF8-E540-A89E-1F46AAFD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4373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"/>
    <w:pPr>
      <w:spacing w:after="140" w:line="288" w:lineRule="auto"/>
    </w:pPr>
  </w:style>
  <w:style w:type="paragraph" w:styleId="List">
    <w:name w:val="List"/>
    <w:basedOn w:val="Corpodeltesto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"/>
    <w:pPr>
      <w:suppressLineNumbers/>
    </w:pPr>
    <w:rPr>
      <w:rFonts w:cs="FreeSans"/>
    </w:rPr>
  </w:style>
  <w:style w:type="character" w:styleId="Hyperlink">
    <w:name w:val="Hyperlink"/>
    <w:basedOn w:val="DefaultParagraphFont"/>
    <w:uiPriority w:val="99"/>
    <w:unhideWhenUsed/>
    <w:rsid w:val="00394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9498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D0F5D"/>
  </w:style>
  <w:style w:type="character" w:styleId="FollowedHyperlink">
    <w:name w:val="FollowedHyperlink"/>
    <w:basedOn w:val="DefaultParagraphFont"/>
    <w:uiPriority w:val="99"/>
    <w:semiHidden/>
    <w:unhideWhenUsed/>
    <w:rsid w:val="00623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6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5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5B9"/>
    <w:rPr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5B9"/>
    <w:rPr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1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138"/>
    <w:rPr>
      <w:rFonts w:ascii="Times New Roman" w:hAnsi="Times New Roman" w:cs="Times New Roman"/>
      <w:color w:val="00000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D600DD"/>
    <w:pPr>
      <w:suppressAutoHyphens w:val="0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0D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3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01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99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customXml" Target="ink/ink4.xml"/><Relationship Id="rId4" Type="http://schemas.openxmlformats.org/officeDocument/2006/relationships/image" Target="media/image1.jpeg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22:22:58.15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22:22:58.1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04:08:03.4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04:08:03.4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schiaffini</dc:creator>
  <cp:lastModifiedBy>Cologni, Elena</cp:lastModifiedBy>
  <cp:revision>2</cp:revision>
  <cp:lastPrinted>2024-10-05T15:00:00Z</cp:lastPrinted>
  <dcterms:created xsi:type="dcterms:W3CDTF">2025-04-21T09:44:00Z</dcterms:created>
  <dcterms:modified xsi:type="dcterms:W3CDTF">2025-04-21T09:44:00Z</dcterms:modified>
  <dc:language>it-IT</dc:language>
</cp:coreProperties>
</file>